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BD17" w14:textId="77777777" w:rsidR="00B902B6" w:rsidRPr="00224A15" w:rsidRDefault="00B902B6" w:rsidP="001A2CB1">
      <w:pPr>
        <w:spacing w:line="360" w:lineRule="auto"/>
        <w:jc w:val="center"/>
        <w:rPr>
          <w:rFonts w:ascii="Times New Roman" w:hAnsi="Times New Roman" w:cs="Times New Roman"/>
          <w:sz w:val="28"/>
          <w:szCs w:val="28"/>
          <w:lang w:val="it-IT"/>
        </w:rPr>
      </w:pPr>
      <w:r w:rsidRPr="00224A15">
        <w:rPr>
          <w:rFonts w:ascii="Times New Roman" w:hAnsi="Times New Roman" w:cs="Times New Roman"/>
          <w:sz w:val="28"/>
          <w:szCs w:val="28"/>
          <w:lang w:val="it-IT"/>
        </w:rPr>
        <w:t>PIANO DI FORMAZIONE</w:t>
      </w:r>
    </w:p>
    <w:p w14:paraId="2B595454" w14:textId="32F106DF" w:rsidR="00A7347E" w:rsidRPr="00A7347E" w:rsidRDefault="001A2CB1" w:rsidP="001A2CB1">
      <w:pPr>
        <w:spacing w:line="360" w:lineRule="auto"/>
        <w:jc w:val="both"/>
        <w:rPr>
          <w:rFonts w:ascii="Times New Roman" w:hAnsi="Times New Roman" w:cs="Times New Roman"/>
          <w:b/>
          <w:bCs/>
          <w:sz w:val="28"/>
          <w:szCs w:val="28"/>
          <w:lang w:val="it-IT"/>
        </w:rPr>
      </w:pPr>
      <w:r w:rsidRPr="001A2CB1">
        <w:rPr>
          <w:rFonts w:ascii="Times New Roman" w:hAnsi="Times New Roman" w:cs="Times New Roman"/>
          <w:b/>
          <w:bCs/>
          <w:sz w:val="28"/>
          <w:szCs w:val="28"/>
          <w:lang w:val="it-IT"/>
        </w:rPr>
        <w:t>“</w:t>
      </w:r>
      <w:r w:rsidR="00A7347E" w:rsidRPr="00A7347E">
        <w:rPr>
          <w:rFonts w:ascii="Times New Roman" w:hAnsi="Times New Roman" w:cs="Times New Roman"/>
          <w:b/>
          <w:bCs/>
          <w:sz w:val="28"/>
          <w:szCs w:val="28"/>
          <w:lang w:val="it-IT"/>
        </w:rPr>
        <w:t>Identificazione e caratterizzazione di specie</w:t>
      </w:r>
      <w:r w:rsidRPr="001A2CB1">
        <w:rPr>
          <w:rFonts w:ascii="Times New Roman" w:hAnsi="Times New Roman" w:cs="Times New Roman"/>
          <w:b/>
          <w:bCs/>
          <w:sz w:val="28"/>
          <w:szCs w:val="28"/>
          <w:lang w:val="it-IT"/>
        </w:rPr>
        <w:t xml:space="preserve"> </w:t>
      </w:r>
      <w:r w:rsidR="00A7347E" w:rsidRPr="00A7347E">
        <w:rPr>
          <w:rFonts w:ascii="Times New Roman" w:hAnsi="Times New Roman" w:cs="Times New Roman"/>
          <w:b/>
          <w:bCs/>
          <w:sz w:val="28"/>
          <w:szCs w:val="28"/>
          <w:lang w:val="it-IT"/>
        </w:rPr>
        <w:t xml:space="preserve">di </w:t>
      </w:r>
      <w:proofErr w:type="spellStart"/>
      <w:r w:rsidR="00A7347E" w:rsidRPr="00A7347E">
        <w:rPr>
          <w:rFonts w:ascii="Times New Roman" w:hAnsi="Times New Roman" w:cs="Times New Roman"/>
          <w:b/>
          <w:bCs/>
          <w:i/>
          <w:iCs/>
          <w:sz w:val="28"/>
          <w:szCs w:val="28"/>
          <w:lang w:val="it-IT"/>
        </w:rPr>
        <w:t>Colletotrichum</w:t>
      </w:r>
      <w:proofErr w:type="spellEnd"/>
      <w:r w:rsidR="00A7347E" w:rsidRPr="00A7347E">
        <w:rPr>
          <w:rFonts w:ascii="Times New Roman" w:hAnsi="Times New Roman" w:cs="Times New Roman"/>
          <w:b/>
          <w:bCs/>
          <w:sz w:val="28"/>
          <w:szCs w:val="28"/>
          <w:lang w:val="it-IT"/>
        </w:rPr>
        <w:t xml:space="preserve"> isolate da melo</w:t>
      </w:r>
      <w:r w:rsidRPr="001A2CB1">
        <w:rPr>
          <w:rFonts w:ascii="Times New Roman" w:hAnsi="Times New Roman" w:cs="Times New Roman"/>
          <w:b/>
          <w:bCs/>
          <w:sz w:val="28"/>
          <w:szCs w:val="28"/>
          <w:lang w:val="it-IT"/>
        </w:rPr>
        <w:t>”</w:t>
      </w:r>
    </w:p>
    <w:p w14:paraId="408CABBA" w14:textId="77777777" w:rsidR="001A2CB1" w:rsidRDefault="001A2CB1" w:rsidP="001A2CB1">
      <w:pPr>
        <w:spacing w:line="360" w:lineRule="auto"/>
        <w:jc w:val="both"/>
        <w:rPr>
          <w:rFonts w:ascii="Times New Roman" w:hAnsi="Times New Roman" w:cs="Times New Roman"/>
          <w:sz w:val="28"/>
          <w:szCs w:val="28"/>
          <w:lang w:val="it-IT"/>
        </w:rPr>
      </w:pPr>
    </w:p>
    <w:p w14:paraId="1D04D569" w14:textId="63A15D7F" w:rsidR="00A7347E" w:rsidRPr="00A7347E" w:rsidRDefault="00A7347E" w:rsidP="001A2CB1">
      <w:pPr>
        <w:spacing w:line="360" w:lineRule="auto"/>
        <w:jc w:val="both"/>
        <w:rPr>
          <w:rFonts w:ascii="Times New Roman" w:hAnsi="Times New Roman" w:cs="Times New Roman"/>
          <w:sz w:val="24"/>
          <w:szCs w:val="24"/>
          <w:lang w:val="it-IT"/>
        </w:rPr>
      </w:pPr>
      <w:proofErr w:type="spellStart"/>
      <w:r w:rsidRPr="00A7347E">
        <w:rPr>
          <w:rFonts w:ascii="Times New Roman" w:hAnsi="Times New Roman" w:cs="Times New Roman"/>
          <w:i/>
          <w:iCs/>
          <w:sz w:val="24"/>
          <w:szCs w:val="24"/>
          <w:lang w:val="it-IT"/>
        </w:rPr>
        <w:t>Colletotrichum</w:t>
      </w:r>
      <w:proofErr w:type="spellEnd"/>
      <w:r w:rsidRPr="00A7347E">
        <w:rPr>
          <w:rFonts w:ascii="Times New Roman" w:hAnsi="Times New Roman" w:cs="Times New Roman"/>
          <w:sz w:val="24"/>
          <w:szCs w:val="24"/>
          <w:lang w:val="it-IT"/>
        </w:rPr>
        <w:t xml:space="preserve"> </w:t>
      </w:r>
      <w:proofErr w:type="spellStart"/>
      <w:r w:rsidRPr="00A7347E">
        <w:rPr>
          <w:rFonts w:ascii="Times New Roman" w:hAnsi="Times New Roman" w:cs="Times New Roman"/>
          <w:sz w:val="24"/>
          <w:szCs w:val="24"/>
          <w:lang w:val="it-IT"/>
        </w:rPr>
        <w:t>spp</w:t>
      </w:r>
      <w:proofErr w:type="spellEnd"/>
      <w:r w:rsidRPr="00A7347E">
        <w:rPr>
          <w:rFonts w:ascii="Times New Roman" w:hAnsi="Times New Roman" w:cs="Times New Roman"/>
          <w:sz w:val="24"/>
          <w:szCs w:val="24"/>
          <w:lang w:val="it-IT"/>
        </w:rPr>
        <w:t>. è agente di malattia su una vasta gamma di piante ospiti. Generalmente tali specie causano “</w:t>
      </w:r>
      <w:proofErr w:type="spellStart"/>
      <w:r w:rsidRPr="00A7347E">
        <w:rPr>
          <w:rFonts w:ascii="Times New Roman" w:hAnsi="Times New Roman" w:cs="Times New Roman"/>
          <w:sz w:val="24"/>
          <w:szCs w:val="24"/>
          <w:lang w:val="it-IT"/>
        </w:rPr>
        <w:t>leaf</w:t>
      </w:r>
      <w:proofErr w:type="spellEnd"/>
      <w:r w:rsidRPr="00A7347E">
        <w:rPr>
          <w:rFonts w:ascii="Times New Roman" w:hAnsi="Times New Roman" w:cs="Times New Roman"/>
          <w:sz w:val="24"/>
          <w:szCs w:val="24"/>
          <w:lang w:val="it-IT"/>
        </w:rPr>
        <w:t xml:space="preserve"> spot”, più propriamente </w:t>
      </w:r>
      <w:proofErr w:type="spellStart"/>
      <w:r w:rsidRPr="00A7347E">
        <w:rPr>
          <w:rFonts w:ascii="Times New Roman" w:hAnsi="Times New Roman" w:cs="Times New Roman"/>
          <w:sz w:val="24"/>
          <w:szCs w:val="24"/>
          <w:lang w:val="it-IT"/>
        </w:rPr>
        <w:t>antracnosi</w:t>
      </w:r>
      <w:proofErr w:type="spellEnd"/>
      <w:r w:rsidRPr="00A7347E">
        <w:rPr>
          <w:rFonts w:ascii="Times New Roman" w:hAnsi="Times New Roman" w:cs="Times New Roman"/>
          <w:sz w:val="24"/>
          <w:szCs w:val="24"/>
          <w:lang w:val="it-IT"/>
        </w:rPr>
        <w:t xml:space="preserve"> fogliare, ovvero lesioni necrotiche che possono essere ovali o angolari. I sintomi possono presentarsi anche a carico dei frutti, come nel caso del melo, in cui la specie </w:t>
      </w:r>
      <w:proofErr w:type="spellStart"/>
      <w:r w:rsidRPr="00A7347E">
        <w:rPr>
          <w:rFonts w:ascii="Times New Roman" w:hAnsi="Times New Roman" w:cs="Times New Roman"/>
          <w:i/>
          <w:iCs/>
          <w:sz w:val="24"/>
          <w:szCs w:val="24"/>
          <w:lang w:val="it-IT"/>
        </w:rPr>
        <w:t>Colletotrichum</w:t>
      </w:r>
      <w:proofErr w:type="spellEnd"/>
      <w:r w:rsidRPr="00A7347E">
        <w:rPr>
          <w:rFonts w:ascii="Times New Roman" w:hAnsi="Times New Roman" w:cs="Times New Roman"/>
          <w:i/>
          <w:iCs/>
          <w:sz w:val="24"/>
          <w:szCs w:val="24"/>
          <w:lang w:val="it-IT"/>
        </w:rPr>
        <w:t xml:space="preserve"> </w:t>
      </w:r>
      <w:proofErr w:type="spellStart"/>
      <w:r w:rsidRPr="00A7347E">
        <w:rPr>
          <w:rFonts w:ascii="Times New Roman" w:hAnsi="Times New Roman" w:cs="Times New Roman"/>
          <w:i/>
          <w:iCs/>
          <w:sz w:val="24"/>
          <w:szCs w:val="24"/>
          <w:lang w:val="it-IT"/>
        </w:rPr>
        <w:t>fructicola</w:t>
      </w:r>
      <w:proofErr w:type="spellEnd"/>
      <w:r w:rsidRPr="00A7347E">
        <w:rPr>
          <w:rFonts w:ascii="Times New Roman" w:hAnsi="Times New Roman" w:cs="Times New Roman"/>
          <w:sz w:val="24"/>
          <w:szCs w:val="24"/>
          <w:lang w:val="it-IT"/>
        </w:rPr>
        <w:t xml:space="preserve"> causa un’importante malattia denominata marciume amaro, caratterizzata da macchie di colore marrone chiaro che con il tempo si ingrandiscono, diventando più scure e approfondendosi all’interno dell’epicarpo. Questa problematica è rilevante e già conosciuta in Sud America, mentre in Europa è di recente importanza, in quanto isolata per la prima volta in Francia nel 2019 e in Italia nel 2021. Le specie di </w:t>
      </w:r>
      <w:proofErr w:type="spellStart"/>
      <w:r w:rsidRPr="00A7347E">
        <w:rPr>
          <w:rFonts w:ascii="Times New Roman" w:hAnsi="Times New Roman" w:cs="Times New Roman"/>
          <w:i/>
          <w:iCs/>
          <w:sz w:val="24"/>
          <w:szCs w:val="24"/>
          <w:lang w:val="it-IT"/>
        </w:rPr>
        <w:t>Colletotrichum</w:t>
      </w:r>
      <w:proofErr w:type="spellEnd"/>
      <w:r w:rsidRPr="00A7347E">
        <w:rPr>
          <w:rFonts w:ascii="Times New Roman" w:hAnsi="Times New Roman" w:cs="Times New Roman"/>
          <w:sz w:val="24"/>
          <w:szCs w:val="24"/>
          <w:lang w:val="it-IT"/>
        </w:rPr>
        <w:t xml:space="preserve"> più comunemente rilevate in Europa su melo appartengono al </w:t>
      </w:r>
      <w:proofErr w:type="spellStart"/>
      <w:r w:rsidRPr="00A7347E">
        <w:rPr>
          <w:rFonts w:ascii="Times New Roman" w:hAnsi="Times New Roman" w:cs="Times New Roman"/>
          <w:sz w:val="24"/>
          <w:szCs w:val="24"/>
          <w:lang w:val="it-IT"/>
        </w:rPr>
        <w:t>complex</w:t>
      </w:r>
      <w:proofErr w:type="spellEnd"/>
      <w:r w:rsidRPr="00A7347E">
        <w:rPr>
          <w:rFonts w:ascii="Times New Roman" w:hAnsi="Times New Roman" w:cs="Times New Roman"/>
          <w:sz w:val="24"/>
          <w:szCs w:val="24"/>
          <w:lang w:val="it-IT"/>
        </w:rPr>
        <w:t xml:space="preserve"> degli </w:t>
      </w:r>
      <w:proofErr w:type="spellStart"/>
      <w:r w:rsidRPr="00A7347E">
        <w:rPr>
          <w:rFonts w:ascii="Times New Roman" w:hAnsi="Times New Roman" w:cs="Times New Roman"/>
          <w:sz w:val="24"/>
          <w:szCs w:val="24"/>
          <w:lang w:val="it-IT"/>
        </w:rPr>
        <w:t>acutatum</w:t>
      </w:r>
      <w:proofErr w:type="spellEnd"/>
      <w:r w:rsidRPr="00A7347E">
        <w:rPr>
          <w:rFonts w:ascii="Times New Roman" w:hAnsi="Times New Roman" w:cs="Times New Roman"/>
          <w:sz w:val="24"/>
          <w:szCs w:val="24"/>
          <w:lang w:val="it-IT"/>
        </w:rPr>
        <w:t xml:space="preserve">, mentre </w:t>
      </w:r>
      <w:r w:rsidRPr="00A7347E">
        <w:rPr>
          <w:rFonts w:ascii="Times New Roman" w:hAnsi="Times New Roman" w:cs="Times New Roman"/>
          <w:i/>
          <w:iCs/>
          <w:sz w:val="24"/>
          <w:szCs w:val="24"/>
          <w:lang w:val="it-IT"/>
        </w:rPr>
        <w:t xml:space="preserve">C. </w:t>
      </w:r>
      <w:proofErr w:type="spellStart"/>
      <w:r w:rsidRPr="00A7347E">
        <w:rPr>
          <w:rFonts w:ascii="Times New Roman" w:hAnsi="Times New Roman" w:cs="Times New Roman"/>
          <w:i/>
          <w:iCs/>
          <w:sz w:val="24"/>
          <w:szCs w:val="24"/>
          <w:lang w:val="it-IT"/>
        </w:rPr>
        <w:t>fructicola</w:t>
      </w:r>
      <w:proofErr w:type="spellEnd"/>
      <w:r w:rsidRPr="00A7347E">
        <w:rPr>
          <w:rFonts w:ascii="Times New Roman" w:hAnsi="Times New Roman" w:cs="Times New Roman"/>
          <w:sz w:val="24"/>
          <w:szCs w:val="24"/>
          <w:lang w:val="it-IT"/>
        </w:rPr>
        <w:t xml:space="preserve"> appartiene al </w:t>
      </w:r>
      <w:proofErr w:type="spellStart"/>
      <w:r w:rsidRPr="00A7347E">
        <w:rPr>
          <w:rFonts w:ascii="Times New Roman" w:hAnsi="Times New Roman" w:cs="Times New Roman"/>
          <w:sz w:val="24"/>
          <w:szCs w:val="24"/>
          <w:lang w:val="it-IT"/>
        </w:rPr>
        <w:t>complex</w:t>
      </w:r>
      <w:proofErr w:type="spellEnd"/>
      <w:r w:rsidRPr="00A7347E">
        <w:rPr>
          <w:rFonts w:ascii="Times New Roman" w:hAnsi="Times New Roman" w:cs="Times New Roman"/>
          <w:sz w:val="24"/>
          <w:szCs w:val="24"/>
          <w:lang w:val="it-IT"/>
        </w:rPr>
        <w:t xml:space="preserve"> dei </w:t>
      </w:r>
      <w:proofErr w:type="spellStart"/>
      <w:r w:rsidRPr="00A7347E">
        <w:rPr>
          <w:rFonts w:ascii="Times New Roman" w:hAnsi="Times New Roman" w:cs="Times New Roman"/>
          <w:sz w:val="24"/>
          <w:szCs w:val="24"/>
          <w:lang w:val="it-IT"/>
        </w:rPr>
        <w:t>gloeosporioides</w:t>
      </w:r>
      <w:proofErr w:type="spellEnd"/>
      <w:r w:rsidRPr="00A7347E">
        <w:rPr>
          <w:rFonts w:ascii="Times New Roman" w:hAnsi="Times New Roman" w:cs="Times New Roman"/>
          <w:sz w:val="24"/>
          <w:szCs w:val="24"/>
          <w:lang w:val="it-IT"/>
        </w:rPr>
        <w:t>.</w:t>
      </w:r>
    </w:p>
    <w:p w14:paraId="5D7BEE24" w14:textId="77777777"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 xml:space="preserve">È importante precisare che, dopo le prime segnalazioni, la problematica sembra essersi espansa sia in Italia che in altri paesi della Comunità Europea. Recenti isolamenti da meli sintomatici in </w:t>
      </w:r>
      <w:proofErr w:type="gramStart"/>
      <w:r w:rsidRPr="00A7347E">
        <w:rPr>
          <w:rFonts w:ascii="Times New Roman" w:hAnsi="Times New Roman" w:cs="Times New Roman"/>
          <w:sz w:val="24"/>
          <w:szCs w:val="24"/>
          <w:lang w:val="it-IT"/>
        </w:rPr>
        <w:t>Emilia Romagna</w:t>
      </w:r>
      <w:proofErr w:type="gramEnd"/>
      <w:r w:rsidRPr="00A7347E">
        <w:rPr>
          <w:rFonts w:ascii="Times New Roman" w:hAnsi="Times New Roman" w:cs="Times New Roman"/>
          <w:sz w:val="24"/>
          <w:szCs w:val="24"/>
          <w:lang w:val="it-IT"/>
        </w:rPr>
        <w:t xml:space="preserve"> hanno confermato la presenza di </w:t>
      </w:r>
      <w:r w:rsidRPr="00A7347E">
        <w:rPr>
          <w:rFonts w:ascii="Times New Roman" w:hAnsi="Times New Roman" w:cs="Times New Roman"/>
          <w:i/>
          <w:iCs/>
          <w:sz w:val="24"/>
          <w:szCs w:val="24"/>
          <w:lang w:val="it-IT"/>
        </w:rPr>
        <w:t xml:space="preserve">C. </w:t>
      </w:r>
      <w:proofErr w:type="spellStart"/>
      <w:r w:rsidRPr="00A7347E">
        <w:rPr>
          <w:rFonts w:ascii="Times New Roman" w:hAnsi="Times New Roman" w:cs="Times New Roman"/>
          <w:i/>
          <w:iCs/>
          <w:sz w:val="24"/>
          <w:szCs w:val="24"/>
          <w:lang w:val="it-IT"/>
        </w:rPr>
        <w:t>fructicola</w:t>
      </w:r>
      <w:proofErr w:type="spellEnd"/>
      <w:r w:rsidRPr="00A7347E">
        <w:rPr>
          <w:rFonts w:ascii="Times New Roman" w:hAnsi="Times New Roman" w:cs="Times New Roman"/>
          <w:sz w:val="24"/>
          <w:szCs w:val="24"/>
          <w:lang w:val="it-IT"/>
        </w:rPr>
        <w:t>; considerando il potere distruttivo e la capacità di infettare altri ospiti la presenza di questa specie nel nostro areale desta non poche preoccupazioni. Pertanto, è importante un attento monitoraggio dei sintomi, della presenza del patogeno e soprattutto una corretta caratterizzazione. Ciò permetterà di poter conoscere il ciclo epidemiologico in maniera tale da attuare adeguati metodi di contenimento ed evitare la possibile contaminazione di ulteriori colture di interesse agrario.</w:t>
      </w:r>
    </w:p>
    <w:p w14:paraId="766BC27A" w14:textId="77777777"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L’attività di ricerca sarà volta al raggiungimento dei seguenti obiettivi:</w:t>
      </w:r>
    </w:p>
    <w:p w14:paraId="1F10B5A3" w14:textId="77777777"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 xml:space="preserve">- Monitoraggio di meli sintomatici in campo, campionamento di frutti e foglie, isolamenti per il rilevamento di specie di </w:t>
      </w:r>
      <w:proofErr w:type="spellStart"/>
      <w:r w:rsidRPr="00A7347E">
        <w:rPr>
          <w:rFonts w:ascii="Times New Roman" w:hAnsi="Times New Roman" w:cs="Times New Roman"/>
          <w:i/>
          <w:iCs/>
          <w:sz w:val="24"/>
          <w:szCs w:val="24"/>
          <w:lang w:val="it-IT"/>
        </w:rPr>
        <w:t>Colletotrichum</w:t>
      </w:r>
      <w:proofErr w:type="spellEnd"/>
      <w:r w:rsidRPr="00A7347E">
        <w:rPr>
          <w:rFonts w:ascii="Times New Roman" w:hAnsi="Times New Roman" w:cs="Times New Roman"/>
          <w:sz w:val="24"/>
          <w:szCs w:val="24"/>
          <w:lang w:val="it-IT"/>
        </w:rPr>
        <w:t>.</w:t>
      </w:r>
    </w:p>
    <w:p w14:paraId="5F14F6AB" w14:textId="77777777"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 Caratterizzazione morfologica mediante visualizzazione macroscopica e microscopica delle colonie.</w:t>
      </w:r>
    </w:p>
    <w:p w14:paraId="4247F0C3" w14:textId="70C2B7BA"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 xml:space="preserve">- Identificazione molecolare delle specie tramite un approccio </w:t>
      </w:r>
      <w:proofErr w:type="spellStart"/>
      <w:r w:rsidRPr="00A7347E">
        <w:rPr>
          <w:rFonts w:ascii="Times New Roman" w:hAnsi="Times New Roman" w:cs="Times New Roman"/>
          <w:sz w:val="24"/>
          <w:szCs w:val="24"/>
          <w:lang w:val="it-IT"/>
        </w:rPr>
        <w:t>multilocus</w:t>
      </w:r>
      <w:proofErr w:type="spellEnd"/>
      <w:r w:rsidRPr="00A7347E">
        <w:rPr>
          <w:rFonts w:ascii="Times New Roman" w:hAnsi="Times New Roman" w:cs="Times New Roman"/>
          <w:sz w:val="24"/>
          <w:szCs w:val="24"/>
          <w:lang w:val="it-IT"/>
        </w:rPr>
        <w:t xml:space="preserve">, che prevede il sequenziamento di porzioni di DNA quali le regioni </w:t>
      </w:r>
      <w:proofErr w:type="spellStart"/>
      <w:r w:rsidRPr="00A7347E">
        <w:rPr>
          <w:rFonts w:ascii="Times New Roman" w:hAnsi="Times New Roman" w:cs="Times New Roman"/>
          <w:sz w:val="24"/>
          <w:szCs w:val="24"/>
          <w:lang w:val="it-IT"/>
        </w:rPr>
        <w:t>actin</w:t>
      </w:r>
      <w:proofErr w:type="spellEnd"/>
      <w:r w:rsidRPr="00A7347E">
        <w:rPr>
          <w:rFonts w:ascii="Times New Roman" w:hAnsi="Times New Roman" w:cs="Times New Roman"/>
          <w:sz w:val="24"/>
          <w:szCs w:val="24"/>
          <w:lang w:val="it-IT"/>
        </w:rPr>
        <w:t xml:space="preserve"> (ACT), glyceraldehyde-3-phosphate </w:t>
      </w:r>
      <w:proofErr w:type="spellStart"/>
      <w:r w:rsidRPr="00A7347E">
        <w:rPr>
          <w:rFonts w:ascii="Times New Roman" w:hAnsi="Times New Roman" w:cs="Times New Roman"/>
          <w:sz w:val="24"/>
          <w:szCs w:val="24"/>
          <w:lang w:val="it-IT"/>
        </w:rPr>
        <w:t>dehydrogenase</w:t>
      </w:r>
      <w:proofErr w:type="spellEnd"/>
      <w:r w:rsidRPr="00A7347E">
        <w:rPr>
          <w:rFonts w:ascii="Times New Roman" w:hAnsi="Times New Roman" w:cs="Times New Roman"/>
          <w:sz w:val="24"/>
          <w:szCs w:val="24"/>
          <w:lang w:val="it-IT"/>
        </w:rPr>
        <w:t xml:space="preserve"> (GAPDH), beta-</w:t>
      </w:r>
      <w:proofErr w:type="spellStart"/>
      <w:r w:rsidRPr="00A7347E">
        <w:rPr>
          <w:rFonts w:ascii="Times New Roman" w:hAnsi="Times New Roman" w:cs="Times New Roman"/>
          <w:sz w:val="24"/>
          <w:szCs w:val="24"/>
          <w:lang w:val="it-IT"/>
        </w:rPr>
        <w:t>tubulin</w:t>
      </w:r>
      <w:proofErr w:type="spellEnd"/>
      <w:r w:rsidRPr="00A7347E">
        <w:rPr>
          <w:rFonts w:ascii="Times New Roman" w:hAnsi="Times New Roman" w:cs="Times New Roman"/>
          <w:sz w:val="24"/>
          <w:szCs w:val="24"/>
          <w:lang w:val="it-IT"/>
        </w:rPr>
        <w:t xml:space="preserve"> (TUB2), e the </w:t>
      </w:r>
      <w:proofErr w:type="spellStart"/>
      <w:r w:rsidRPr="00A7347E">
        <w:rPr>
          <w:rFonts w:ascii="Times New Roman" w:hAnsi="Times New Roman" w:cs="Times New Roman"/>
          <w:sz w:val="24"/>
          <w:szCs w:val="24"/>
          <w:lang w:val="it-IT"/>
        </w:rPr>
        <w:t>internal</w:t>
      </w:r>
      <w:proofErr w:type="spellEnd"/>
      <w:r w:rsidR="007D17FC" w:rsidRPr="007D17FC">
        <w:rPr>
          <w:rFonts w:ascii="Times New Roman" w:hAnsi="Times New Roman" w:cs="Times New Roman"/>
          <w:sz w:val="24"/>
          <w:szCs w:val="24"/>
          <w:lang w:val="it-IT"/>
        </w:rPr>
        <w:t xml:space="preserve"> </w:t>
      </w:r>
      <w:proofErr w:type="spellStart"/>
      <w:r w:rsidRPr="00A7347E">
        <w:rPr>
          <w:rFonts w:ascii="Times New Roman" w:hAnsi="Times New Roman" w:cs="Times New Roman"/>
          <w:sz w:val="24"/>
          <w:szCs w:val="24"/>
          <w:lang w:val="it-IT"/>
        </w:rPr>
        <w:t>transcribed</w:t>
      </w:r>
      <w:proofErr w:type="spellEnd"/>
      <w:r w:rsidR="007D17FC" w:rsidRPr="007D17FC">
        <w:rPr>
          <w:rFonts w:ascii="Times New Roman" w:hAnsi="Times New Roman" w:cs="Times New Roman"/>
          <w:sz w:val="24"/>
          <w:szCs w:val="24"/>
          <w:lang w:val="it-IT"/>
        </w:rPr>
        <w:t xml:space="preserve"> </w:t>
      </w:r>
      <w:proofErr w:type="spellStart"/>
      <w:r w:rsidRPr="00A7347E">
        <w:rPr>
          <w:rFonts w:ascii="Times New Roman" w:hAnsi="Times New Roman" w:cs="Times New Roman"/>
          <w:sz w:val="24"/>
          <w:szCs w:val="24"/>
          <w:lang w:val="it-IT"/>
        </w:rPr>
        <w:t>spacer</w:t>
      </w:r>
      <w:proofErr w:type="spellEnd"/>
      <w:r w:rsidRPr="00A7347E">
        <w:rPr>
          <w:rFonts w:ascii="Times New Roman" w:hAnsi="Times New Roman" w:cs="Times New Roman"/>
          <w:sz w:val="24"/>
          <w:szCs w:val="24"/>
          <w:lang w:val="it-IT"/>
        </w:rPr>
        <w:t xml:space="preserve"> (ITS).</w:t>
      </w:r>
    </w:p>
    <w:p w14:paraId="5CEC3F3B" w14:textId="77777777"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t xml:space="preserve">- Progettazione di un protocollo di </w:t>
      </w:r>
      <w:proofErr w:type="spellStart"/>
      <w:r w:rsidRPr="00A7347E">
        <w:rPr>
          <w:rFonts w:ascii="Times New Roman" w:hAnsi="Times New Roman" w:cs="Times New Roman"/>
          <w:sz w:val="24"/>
          <w:szCs w:val="24"/>
          <w:lang w:val="it-IT"/>
        </w:rPr>
        <w:t>detection</w:t>
      </w:r>
      <w:proofErr w:type="spellEnd"/>
      <w:r w:rsidRPr="00A7347E">
        <w:rPr>
          <w:rFonts w:ascii="Times New Roman" w:hAnsi="Times New Roman" w:cs="Times New Roman"/>
          <w:sz w:val="24"/>
          <w:szCs w:val="24"/>
          <w:lang w:val="it-IT"/>
        </w:rPr>
        <w:t xml:space="preserve"> del patogeno sulla base di </w:t>
      </w:r>
      <w:proofErr w:type="spellStart"/>
      <w:r w:rsidRPr="00A7347E">
        <w:rPr>
          <w:rFonts w:ascii="Times New Roman" w:hAnsi="Times New Roman" w:cs="Times New Roman"/>
          <w:sz w:val="24"/>
          <w:szCs w:val="24"/>
          <w:lang w:val="it-IT"/>
        </w:rPr>
        <w:t>primers</w:t>
      </w:r>
      <w:proofErr w:type="spellEnd"/>
      <w:r w:rsidRPr="00A7347E">
        <w:rPr>
          <w:rFonts w:ascii="Times New Roman" w:hAnsi="Times New Roman" w:cs="Times New Roman"/>
          <w:sz w:val="24"/>
          <w:szCs w:val="24"/>
          <w:lang w:val="it-IT"/>
        </w:rPr>
        <w:t xml:space="preserve"> specie specifici per </w:t>
      </w:r>
      <w:r w:rsidRPr="00A7347E">
        <w:rPr>
          <w:rFonts w:ascii="Times New Roman" w:hAnsi="Times New Roman" w:cs="Times New Roman"/>
          <w:i/>
          <w:iCs/>
          <w:sz w:val="24"/>
          <w:szCs w:val="24"/>
          <w:lang w:val="it-IT"/>
        </w:rPr>
        <w:t xml:space="preserve">C. </w:t>
      </w:r>
      <w:proofErr w:type="spellStart"/>
      <w:r w:rsidRPr="00A7347E">
        <w:rPr>
          <w:rFonts w:ascii="Times New Roman" w:hAnsi="Times New Roman" w:cs="Times New Roman"/>
          <w:i/>
          <w:iCs/>
          <w:sz w:val="24"/>
          <w:szCs w:val="24"/>
          <w:lang w:val="it-IT"/>
        </w:rPr>
        <w:t>fructicola</w:t>
      </w:r>
      <w:proofErr w:type="spellEnd"/>
      <w:r w:rsidRPr="00A7347E">
        <w:rPr>
          <w:rFonts w:ascii="Times New Roman" w:hAnsi="Times New Roman" w:cs="Times New Roman"/>
          <w:sz w:val="24"/>
          <w:szCs w:val="24"/>
          <w:lang w:val="it-IT"/>
        </w:rPr>
        <w:t>.</w:t>
      </w:r>
    </w:p>
    <w:p w14:paraId="6E42A4D4" w14:textId="790F4D5B" w:rsidR="00A7347E" w:rsidRPr="00A7347E" w:rsidRDefault="00A7347E" w:rsidP="001A2CB1">
      <w:pPr>
        <w:spacing w:line="360" w:lineRule="auto"/>
        <w:jc w:val="both"/>
        <w:rPr>
          <w:rFonts w:ascii="Times New Roman" w:hAnsi="Times New Roman" w:cs="Times New Roman"/>
          <w:sz w:val="24"/>
          <w:szCs w:val="24"/>
          <w:lang w:val="it-IT"/>
        </w:rPr>
      </w:pPr>
      <w:r w:rsidRPr="00A7347E">
        <w:rPr>
          <w:rFonts w:ascii="Times New Roman" w:hAnsi="Times New Roman" w:cs="Times New Roman"/>
          <w:sz w:val="24"/>
          <w:szCs w:val="24"/>
          <w:lang w:val="it-IT"/>
        </w:rPr>
        <w:lastRenderedPageBreak/>
        <w:t xml:space="preserve">- Test di </w:t>
      </w:r>
      <w:proofErr w:type="spellStart"/>
      <w:r w:rsidRPr="00A7347E">
        <w:rPr>
          <w:rFonts w:ascii="Times New Roman" w:hAnsi="Times New Roman" w:cs="Times New Roman"/>
          <w:sz w:val="24"/>
          <w:szCs w:val="24"/>
          <w:lang w:val="it-IT"/>
        </w:rPr>
        <w:t>patogenecità</w:t>
      </w:r>
      <w:proofErr w:type="spellEnd"/>
      <w:r w:rsidRPr="00A7347E">
        <w:rPr>
          <w:rFonts w:ascii="Times New Roman" w:hAnsi="Times New Roman" w:cs="Times New Roman"/>
          <w:sz w:val="24"/>
          <w:szCs w:val="24"/>
          <w:lang w:val="it-IT"/>
        </w:rPr>
        <w:t xml:space="preserve"> su vari tessuti (frutti e foglie</w:t>
      </w:r>
      <w:r w:rsidR="007D17FC" w:rsidRPr="007D17FC">
        <w:rPr>
          <w:rFonts w:ascii="Times New Roman" w:hAnsi="Times New Roman" w:cs="Times New Roman"/>
          <w:sz w:val="24"/>
          <w:szCs w:val="24"/>
          <w:lang w:val="it-IT"/>
        </w:rPr>
        <w:t>)</w:t>
      </w:r>
    </w:p>
    <w:p w14:paraId="6107C5CE" w14:textId="77777777" w:rsidR="00806BAB" w:rsidRPr="007D17FC" w:rsidRDefault="007D17FC" w:rsidP="001A2CB1">
      <w:pPr>
        <w:spacing w:line="360" w:lineRule="auto"/>
        <w:jc w:val="both"/>
        <w:rPr>
          <w:sz w:val="24"/>
          <w:szCs w:val="24"/>
          <w:lang w:val="it-IT"/>
        </w:rPr>
      </w:pPr>
    </w:p>
    <w:sectPr w:rsidR="00806BAB" w:rsidRPr="007D17FC" w:rsidSect="006A1152">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17501"/>
    <w:multiLevelType w:val="multilevel"/>
    <w:tmpl w:val="E452ABAE"/>
    <w:lvl w:ilvl="0">
      <w:start w:val="1"/>
      <w:numFmt w:val="lowerLetter"/>
      <w:lvlText w:val="%1."/>
      <w:lvlJc w:val="left"/>
      <w:pPr>
        <w:ind w:left="6173" w:hanging="360"/>
      </w:pPr>
    </w:lvl>
    <w:lvl w:ilvl="1">
      <w:start w:val="1"/>
      <w:numFmt w:val="lowerLetter"/>
      <w:lvlText w:val="%2)"/>
      <w:lvlJc w:val="left"/>
      <w:pPr>
        <w:ind w:left="6533" w:hanging="360"/>
      </w:pPr>
    </w:lvl>
    <w:lvl w:ilvl="2">
      <w:start w:val="1"/>
      <w:numFmt w:val="lowerRoman"/>
      <w:lvlText w:val="%3)"/>
      <w:lvlJc w:val="left"/>
      <w:pPr>
        <w:ind w:left="6893" w:hanging="360"/>
      </w:pPr>
    </w:lvl>
    <w:lvl w:ilvl="3">
      <w:start w:val="1"/>
      <w:numFmt w:val="decimal"/>
      <w:lvlText w:val="(%4)"/>
      <w:lvlJc w:val="left"/>
      <w:pPr>
        <w:ind w:left="7253" w:hanging="360"/>
      </w:pPr>
    </w:lvl>
    <w:lvl w:ilvl="4">
      <w:start w:val="1"/>
      <w:numFmt w:val="lowerLetter"/>
      <w:lvlText w:val="(%5)"/>
      <w:lvlJc w:val="left"/>
      <w:pPr>
        <w:ind w:left="7613" w:hanging="360"/>
      </w:pPr>
    </w:lvl>
    <w:lvl w:ilvl="5">
      <w:start w:val="1"/>
      <w:numFmt w:val="lowerRoman"/>
      <w:lvlText w:val="(%6)"/>
      <w:lvlJc w:val="left"/>
      <w:pPr>
        <w:ind w:left="7973" w:hanging="360"/>
      </w:pPr>
    </w:lvl>
    <w:lvl w:ilvl="6">
      <w:start w:val="1"/>
      <w:numFmt w:val="decimal"/>
      <w:lvlText w:val="%7."/>
      <w:lvlJc w:val="left"/>
      <w:pPr>
        <w:ind w:left="8333" w:hanging="360"/>
      </w:pPr>
    </w:lvl>
    <w:lvl w:ilvl="7">
      <w:start w:val="1"/>
      <w:numFmt w:val="lowerLetter"/>
      <w:lvlText w:val="%8."/>
      <w:lvlJc w:val="left"/>
      <w:pPr>
        <w:ind w:left="8693" w:hanging="360"/>
      </w:pPr>
    </w:lvl>
    <w:lvl w:ilvl="8">
      <w:start w:val="1"/>
      <w:numFmt w:val="lowerRoman"/>
      <w:lvlText w:val="%9."/>
      <w:lvlJc w:val="left"/>
      <w:pPr>
        <w:ind w:left="905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B6"/>
    <w:rsid w:val="001015B6"/>
    <w:rsid w:val="00180839"/>
    <w:rsid w:val="001A2CB1"/>
    <w:rsid w:val="004144F6"/>
    <w:rsid w:val="004472A0"/>
    <w:rsid w:val="00730CD0"/>
    <w:rsid w:val="00747158"/>
    <w:rsid w:val="00794889"/>
    <w:rsid w:val="007D17FC"/>
    <w:rsid w:val="008468D5"/>
    <w:rsid w:val="00887A80"/>
    <w:rsid w:val="00892754"/>
    <w:rsid w:val="008F7499"/>
    <w:rsid w:val="00901FDC"/>
    <w:rsid w:val="009130F5"/>
    <w:rsid w:val="00A7347E"/>
    <w:rsid w:val="00B902B6"/>
    <w:rsid w:val="00D64658"/>
    <w:rsid w:val="00E5391C"/>
    <w:rsid w:val="00EB509A"/>
    <w:rsid w:val="00ED1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C1F7"/>
  <w15:chartTrackingRefBased/>
  <w15:docId w15:val="{4AEFED5B-4FC7-D942-9B66-6B2BD150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02B6"/>
    <w:pPr>
      <w:spacing w:after="160" w:line="259"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02B6"/>
    <w:pPr>
      <w:autoSpaceDE w:val="0"/>
      <w:autoSpaceDN w:val="0"/>
      <w:adjustRightInd w:val="0"/>
    </w:pPr>
    <w:rPr>
      <w:rFonts w:ascii="Times New Roman" w:hAnsi="Times New Roman" w:cs="Times New Roman"/>
      <w:color w:val="000000"/>
      <w:lang w:val="en-US"/>
    </w:rPr>
  </w:style>
  <w:style w:type="paragraph" w:styleId="Paragrafoelenco">
    <w:name w:val="List Paragraph"/>
    <w:basedOn w:val="Normale"/>
    <w:uiPriority w:val="34"/>
    <w:qFormat/>
    <w:rsid w:val="00B902B6"/>
    <w:pPr>
      <w:ind w:left="720"/>
      <w:contextualSpacing/>
    </w:pPr>
  </w:style>
  <w:style w:type="paragraph" w:styleId="NormaleWeb">
    <w:name w:val="Normal (Web)"/>
    <w:basedOn w:val="Normale"/>
    <w:uiPriority w:val="99"/>
    <w:semiHidden/>
    <w:unhideWhenUsed/>
    <w:rsid w:val="0079488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794889"/>
  </w:style>
  <w:style w:type="paragraph" w:styleId="Testofumetto">
    <w:name w:val="Balloon Text"/>
    <w:basedOn w:val="Normale"/>
    <w:link w:val="TestofumettoCarattere"/>
    <w:uiPriority w:val="99"/>
    <w:semiHidden/>
    <w:unhideWhenUsed/>
    <w:rsid w:val="004472A0"/>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72A0"/>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917719">
      <w:bodyDiv w:val="1"/>
      <w:marLeft w:val="0"/>
      <w:marRight w:val="0"/>
      <w:marTop w:val="0"/>
      <w:marBottom w:val="0"/>
      <w:divBdr>
        <w:top w:val="none" w:sz="0" w:space="0" w:color="auto"/>
        <w:left w:val="none" w:sz="0" w:space="0" w:color="auto"/>
        <w:bottom w:val="none" w:sz="0" w:space="0" w:color="auto"/>
        <w:right w:val="none" w:sz="0" w:space="0" w:color="auto"/>
      </w:divBdr>
      <w:divsChild>
        <w:div w:id="1701861590">
          <w:marLeft w:val="0"/>
          <w:marRight w:val="0"/>
          <w:marTop w:val="0"/>
          <w:marBottom w:val="0"/>
          <w:divBdr>
            <w:top w:val="none" w:sz="0" w:space="0" w:color="auto"/>
            <w:left w:val="none" w:sz="0" w:space="0" w:color="auto"/>
            <w:bottom w:val="none" w:sz="0" w:space="0" w:color="auto"/>
            <w:right w:val="none" w:sz="0" w:space="0" w:color="auto"/>
          </w:divBdr>
        </w:div>
      </w:divsChild>
    </w:div>
    <w:div w:id="697656466">
      <w:bodyDiv w:val="1"/>
      <w:marLeft w:val="0"/>
      <w:marRight w:val="0"/>
      <w:marTop w:val="0"/>
      <w:marBottom w:val="0"/>
      <w:divBdr>
        <w:top w:val="none" w:sz="0" w:space="0" w:color="auto"/>
        <w:left w:val="none" w:sz="0" w:space="0" w:color="auto"/>
        <w:bottom w:val="none" w:sz="0" w:space="0" w:color="auto"/>
        <w:right w:val="none" w:sz="0" w:space="0" w:color="auto"/>
      </w:divBdr>
    </w:div>
    <w:div w:id="1021511845">
      <w:bodyDiv w:val="1"/>
      <w:marLeft w:val="0"/>
      <w:marRight w:val="0"/>
      <w:marTop w:val="0"/>
      <w:marBottom w:val="0"/>
      <w:divBdr>
        <w:top w:val="none" w:sz="0" w:space="0" w:color="auto"/>
        <w:left w:val="none" w:sz="0" w:space="0" w:color="auto"/>
        <w:bottom w:val="none" w:sz="0" w:space="0" w:color="auto"/>
        <w:right w:val="none" w:sz="0" w:space="0" w:color="auto"/>
      </w:divBdr>
      <w:divsChild>
        <w:div w:id="368187458">
          <w:marLeft w:val="0"/>
          <w:marRight w:val="0"/>
          <w:marTop w:val="0"/>
          <w:marBottom w:val="0"/>
          <w:divBdr>
            <w:top w:val="none" w:sz="0" w:space="0" w:color="auto"/>
            <w:left w:val="none" w:sz="0" w:space="0" w:color="auto"/>
            <w:bottom w:val="none" w:sz="0" w:space="0" w:color="auto"/>
            <w:right w:val="none" w:sz="0" w:space="0" w:color="auto"/>
          </w:divBdr>
        </w:div>
      </w:divsChild>
    </w:div>
    <w:div w:id="1056781704">
      <w:bodyDiv w:val="1"/>
      <w:marLeft w:val="0"/>
      <w:marRight w:val="0"/>
      <w:marTop w:val="0"/>
      <w:marBottom w:val="0"/>
      <w:divBdr>
        <w:top w:val="none" w:sz="0" w:space="0" w:color="auto"/>
        <w:left w:val="none" w:sz="0" w:space="0" w:color="auto"/>
        <w:bottom w:val="none" w:sz="0" w:space="0" w:color="auto"/>
        <w:right w:val="none" w:sz="0" w:space="0" w:color="auto"/>
      </w:divBdr>
    </w:div>
    <w:div w:id="1618946148">
      <w:bodyDiv w:val="1"/>
      <w:marLeft w:val="0"/>
      <w:marRight w:val="0"/>
      <w:marTop w:val="0"/>
      <w:marBottom w:val="0"/>
      <w:divBdr>
        <w:top w:val="none" w:sz="0" w:space="0" w:color="auto"/>
        <w:left w:val="none" w:sz="0" w:space="0" w:color="auto"/>
        <w:bottom w:val="none" w:sz="0" w:space="0" w:color="auto"/>
        <w:right w:val="none" w:sz="0" w:space="0" w:color="auto"/>
      </w:divBdr>
      <w:divsChild>
        <w:div w:id="362755775">
          <w:marLeft w:val="0"/>
          <w:marRight w:val="0"/>
          <w:marTop w:val="0"/>
          <w:marBottom w:val="0"/>
          <w:divBdr>
            <w:top w:val="none" w:sz="0" w:space="0" w:color="auto"/>
            <w:left w:val="none" w:sz="0" w:space="0" w:color="auto"/>
            <w:bottom w:val="none" w:sz="0" w:space="0" w:color="auto"/>
            <w:right w:val="none" w:sz="0" w:space="0" w:color="auto"/>
          </w:divBdr>
        </w:div>
      </w:divsChild>
    </w:div>
    <w:div w:id="1699427118">
      <w:bodyDiv w:val="1"/>
      <w:marLeft w:val="0"/>
      <w:marRight w:val="0"/>
      <w:marTop w:val="0"/>
      <w:marBottom w:val="0"/>
      <w:divBdr>
        <w:top w:val="none" w:sz="0" w:space="0" w:color="auto"/>
        <w:left w:val="none" w:sz="0" w:space="0" w:color="auto"/>
        <w:bottom w:val="none" w:sz="0" w:space="0" w:color="auto"/>
        <w:right w:val="none" w:sz="0" w:space="0" w:color="auto"/>
      </w:divBdr>
      <w:divsChild>
        <w:div w:id="837841877">
          <w:marLeft w:val="0"/>
          <w:marRight w:val="0"/>
          <w:marTop w:val="0"/>
          <w:marBottom w:val="0"/>
          <w:divBdr>
            <w:top w:val="none" w:sz="0" w:space="0" w:color="auto"/>
            <w:left w:val="none" w:sz="0" w:space="0" w:color="auto"/>
            <w:bottom w:val="none" w:sz="0" w:space="0" w:color="auto"/>
            <w:right w:val="none" w:sz="0" w:space="0" w:color="auto"/>
          </w:divBdr>
        </w:div>
      </w:divsChild>
    </w:div>
    <w:div w:id="2024627705">
      <w:bodyDiv w:val="1"/>
      <w:marLeft w:val="0"/>
      <w:marRight w:val="0"/>
      <w:marTop w:val="0"/>
      <w:marBottom w:val="0"/>
      <w:divBdr>
        <w:top w:val="none" w:sz="0" w:space="0" w:color="auto"/>
        <w:left w:val="none" w:sz="0" w:space="0" w:color="auto"/>
        <w:bottom w:val="none" w:sz="0" w:space="0" w:color="auto"/>
        <w:right w:val="none" w:sz="0" w:space="0" w:color="auto"/>
      </w:divBdr>
      <w:divsChild>
        <w:div w:id="54113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Prodi</dc:creator>
  <cp:keywords/>
  <dc:description/>
  <cp:lastModifiedBy>Antonio Prodi</cp:lastModifiedBy>
  <cp:revision>5</cp:revision>
  <dcterms:created xsi:type="dcterms:W3CDTF">2022-04-29T07:57:00Z</dcterms:created>
  <dcterms:modified xsi:type="dcterms:W3CDTF">2022-04-29T08:03:00Z</dcterms:modified>
  <cp:category/>
</cp:coreProperties>
</file>